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4D2" w:rsidRDefault="00A264D2"/>
    <w:tbl>
      <w:tblPr>
        <w:tblStyle w:val="af4"/>
        <w:tblW w:w="11023" w:type="dxa"/>
        <w:tblLook w:val="04A0"/>
      </w:tblPr>
      <w:tblGrid>
        <w:gridCol w:w="5495"/>
        <w:gridCol w:w="5528"/>
      </w:tblGrid>
      <w:tr w:rsidR="00B455A2" w:rsidRPr="00A264D2" w:rsidTr="0048434A">
        <w:trPr>
          <w:trHeight w:val="441"/>
        </w:trPr>
        <w:tc>
          <w:tcPr>
            <w:tcW w:w="5495" w:type="dxa"/>
          </w:tcPr>
          <w:p w:rsidR="00A264D2" w:rsidRDefault="00A264D2">
            <w:pPr>
              <w:rPr>
                <w:b/>
                <w:sz w:val="56"/>
                <w:szCs w:val="56"/>
                <w:lang w:val="ru-RU"/>
              </w:rPr>
            </w:pPr>
          </w:p>
          <w:p w:rsidR="00B455A2" w:rsidRPr="00A264D2" w:rsidRDefault="00B455A2">
            <w:pPr>
              <w:rPr>
                <w:b/>
                <w:sz w:val="56"/>
                <w:szCs w:val="56"/>
                <w:u w:val="wave"/>
                <w:lang w:val="ru-RU"/>
              </w:rPr>
            </w:pPr>
            <w:r w:rsidRPr="00A264D2">
              <w:rPr>
                <w:b/>
                <w:sz w:val="56"/>
                <w:szCs w:val="56"/>
                <w:u w:val="wave"/>
                <w:lang w:val="ru-RU"/>
              </w:rPr>
              <w:t>Правила поведения при пожаре.</w:t>
            </w:r>
          </w:p>
          <w:p w:rsidR="00B455A2" w:rsidRPr="00A264D2" w:rsidRDefault="00B455A2" w:rsidP="00B455A2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A264D2">
              <w:rPr>
                <w:sz w:val="44"/>
                <w:szCs w:val="44"/>
                <w:lang w:val="ru-RU"/>
              </w:rPr>
              <w:t>Выбежать из квартиры или из комнаты и закрыть за собой дверь.</w:t>
            </w:r>
          </w:p>
          <w:p w:rsidR="00B455A2" w:rsidRPr="00A264D2" w:rsidRDefault="00B455A2" w:rsidP="00B455A2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A264D2">
              <w:rPr>
                <w:sz w:val="44"/>
                <w:szCs w:val="44"/>
                <w:lang w:val="ru-RU"/>
              </w:rPr>
              <w:t>Звоните всем соседям и зовите на помощь.</w:t>
            </w:r>
          </w:p>
          <w:p w:rsidR="00B455A2" w:rsidRPr="00A264D2" w:rsidRDefault="00B455A2" w:rsidP="00B455A2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A264D2">
              <w:rPr>
                <w:sz w:val="44"/>
                <w:szCs w:val="44"/>
                <w:lang w:val="ru-RU"/>
              </w:rPr>
              <w:t>Если нет возможности выйти из квартиры, выскакивайте на балкон и зовите на помощь.</w:t>
            </w:r>
          </w:p>
          <w:p w:rsidR="00B455A2" w:rsidRPr="00A264D2" w:rsidRDefault="00B455A2" w:rsidP="00B455A2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A264D2">
              <w:rPr>
                <w:sz w:val="44"/>
                <w:szCs w:val="44"/>
                <w:lang w:val="ru-RU"/>
              </w:rPr>
              <w:t>Нельзя прятаться в шкаф, под стол, под кровать – так от дыма и огня не спастись.</w:t>
            </w:r>
          </w:p>
          <w:p w:rsidR="00B455A2" w:rsidRPr="00A264D2" w:rsidRDefault="00B455A2" w:rsidP="00B455A2">
            <w:pPr>
              <w:pStyle w:val="ab"/>
              <w:numPr>
                <w:ilvl w:val="0"/>
                <w:numId w:val="1"/>
              </w:numPr>
              <w:rPr>
                <w:sz w:val="32"/>
                <w:szCs w:val="32"/>
                <w:lang w:val="ru-RU"/>
              </w:rPr>
            </w:pPr>
            <w:r w:rsidRPr="00A264D2">
              <w:rPr>
                <w:sz w:val="44"/>
                <w:szCs w:val="44"/>
                <w:lang w:val="ru-RU"/>
              </w:rPr>
              <w:t>Звоните в пожарную службу по телефону -01.</w:t>
            </w:r>
          </w:p>
        </w:tc>
        <w:tc>
          <w:tcPr>
            <w:tcW w:w="5528" w:type="dxa"/>
          </w:tcPr>
          <w:p w:rsidR="00A264D2" w:rsidRDefault="00A264D2">
            <w:pPr>
              <w:rPr>
                <w:b/>
                <w:sz w:val="56"/>
                <w:szCs w:val="56"/>
                <w:lang w:val="ru-RU"/>
              </w:rPr>
            </w:pPr>
          </w:p>
          <w:p w:rsidR="00B455A2" w:rsidRPr="00A264D2" w:rsidRDefault="00B455A2">
            <w:pPr>
              <w:rPr>
                <w:b/>
                <w:sz w:val="56"/>
                <w:szCs w:val="56"/>
                <w:u w:val="wave"/>
                <w:lang w:val="ru-RU"/>
              </w:rPr>
            </w:pPr>
            <w:r w:rsidRPr="00A264D2">
              <w:rPr>
                <w:b/>
                <w:sz w:val="56"/>
                <w:szCs w:val="56"/>
                <w:u w:val="wave"/>
                <w:lang w:val="ru-RU"/>
              </w:rPr>
              <w:t>Правила оказания первой помощи при ожоге.</w:t>
            </w:r>
          </w:p>
          <w:p w:rsidR="00B455A2" w:rsidRPr="00A264D2" w:rsidRDefault="00B455A2" w:rsidP="00B455A2">
            <w:pPr>
              <w:pStyle w:val="ab"/>
              <w:numPr>
                <w:ilvl w:val="0"/>
                <w:numId w:val="2"/>
              </w:numPr>
              <w:rPr>
                <w:sz w:val="44"/>
                <w:szCs w:val="44"/>
                <w:lang w:val="ru-RU"/>
              </w:rPr>
            </w:pPr>
            <w:r w:rsidRPr="00A264D2">
              <w:rPr>
                <w:sz w:val="44"/>
                <w:szCs w:val="44"/>
                <w:lang w:val="ru-RU"/>
              </w:rPr>
              <w:t>Опустите повреждённую поверхность в холодную воду и</w:t>
            </w:r>
            <w:r w:rsidR="00A264D2" w:rsidRPr="00A264D2">
              <w:rPr>
                <w:sz w:val="44"/>
                <w:szCs w:val="44"/>
                <w:lang w:val="ru-RU"/>
              </w:rPr>
              <w:t>ли подставьте под холодную воду и держите</w:t>
            </w:r>
            <w:r w:rsidRPr="00A264D2">
              <w:rPr>
                <w:sz w:val="44"/>
                <w:szCs w:val="44"/>
                <w:lang w:val="ru-RU"/>
              </w:rPr>
              <w:t xml:space="preserve"> до тех пор</w:t>
            </w:r>
            <w:r w:rsidR="00A264D2" w:rsidRPr="00A264D2">
              <w:rPr>
                <w:sz w:val="44"/>
                <w:szCs w:val="44"/>
                <w:lang w:val="ru-RU"/>
              </w:rPr>
              <w:t>,</w:t>
            </w:r>
            <w:r w:rsidRPr="00A264D2">
              <w:rPr>
                <w:sz w:val="44"/>
                <w:szCs w:val="44"/>
                <w:lang w:val="ru-RU"/>
              </w:rPr>
              <w:t xml:space="preserve"> пока</w:t>
            </w:r>
            <w:r w:rsidR="00A264D2" w:rsidRPr="00A264D2">
              <w:rPr>
                <w:sz w:val="44"/>
                <w:szCs w:val="44"/>
                <w:lang w:val="ru-RU"/>
              </w:rPr>
              <w:t xml:space="preserve"> </w:t>
            </w:r>
            <w:r w:rsidRPr="00A264D2">
              <w:rPr>
                <w:sz w:val="44"/>
                <w:szCs w:val="44"/>
                <w:lang w:val="ru-RU"/>
              </w:rPr>
              <w:t>боль не утихнет</w:t>
            </w:r>
            <w:r w:rsidR="00A264D2" w:rsidRPr="00A264D2">
              <w:rPr>
                <w:sz w:val="44"/>
                <w:szCs w:val="44"/>
                <w:lang w:val="ru-RU"/>
              </w:rPr>
              <w:t>.</w:t>
            </w:r>
          </w:p>
          <w:p w:rsidR="00A264D2" w:rsidRPr="00A264D2" w:rsidRDefault="00A264D2" w:rsidP="00B455A2">
            <w:pPr>
              <w:pStyle w:val="ab"/>
              <w:numPr>
                <w:ilvl w:val="0"/>
                <w:numId w:val="2"/>
              </w:numPr>
              <w:rPr>
                <w:sz w:val="44"/>
                <w:szCs w:val="44"/>
                <w:lang w:val="ru-RU"/>
              </w:rPr>
            </w:pPr>
            <w:r w:rsidRPr="00A264D2">
              <w:rPr>
                <w:sz w:val="44"/>
                <w:szCs w:val="44"/>
                <w:lang w:val="ru-RU"/>
              </w:rPr>
              <w:t>Перебинтуйте. Если нет бинта, воспользуйтесь чистой материей.</w:t>
            </w:r>
          </w:p>
          <w:p w:rsidR="00A264D2" w:rsidRPr="00A264D2" w:rsidRDefault="00A264D2" w:rsidP="00B455A2">
            <w:pPr>
              <w:pStyle w:val="ab"/>
              <w:numPr>
                <w:ilvl w:val="0"/>
                <w:numId w:val="2"/>
              </w:numPr>
              <w:rPr>
                <w:sz w:val="44"/>
                <w:szCs w:val="44"/>
                <w:lang w:val="ru-RU"/>
              </w:rPr>
            </w:pPr>
            <w:r w:rsidRPr="00A264D2">
              <w:rPr>
                <w:sz w:val="44"/>
                <w:szCs w:val="44"/>
                <w:lang w:val="ru-RU"/>
              </w:rPr>
              <w:t>Ни в коем случае не мажьте обожжённое место жиром, кремом. Можно пользоваться специальной мазью, которая продаётся в аптеке.</w:t>
            </w:r>
          </w:p>
          <w:p w:rsidR="00A264D2" w:rsidRPr="00A264D2" w:rsidRDefault="00A264D2" w:rsidP="00B455A2">
            <w:pPr>
              <w:pStyle w:val="ab"/>
              <w:numPr>
                <w:ilvl w:val="0"/>
                <w:numId w:val="2"/>
              </w:numPr>
              <w:rPr>
                <w:sz w:val="44"/>
                <w:szCs w:val="44"/>
                <w:lang w:val="ru-RU"/>
              </w:rPr>
            </w:pPr>
            <w:r w:rsidRPr="00A264D2">
              <w:rPr>
                <w:sz w:val="44"/>
                <w:szCs w:val="44"/>
                <w:lang w:val="ru-RU"/>
              </w:rPr>
              <w:t>Не прокалывайте волдыри, чтобы туда не попали микробы.</w:t>
            </w:r>
          </w:p>
          <w:p w:rsidR="00A264D2" w:rsidRPr="00A264D2" w:rsidRDefault="00A264D2" w:rsidP="00B455A2">
            <w:pPr>
              <w:pStyle w:val="ab"/>
              <w:numPr>
                <w:ilvl w:val="0"/>
                <w:numId w:val="2"/>
              </w:numPr>
              <w:rPr>
                <w:sz w:val="32"/>
                <w:szCs w:val="32"/>
                <w:lang w:val="ru-RU"/>
              </w:rPr>
            </w:pPr>
            <w:r w:rsidRPr="00A264D2">
              <w:rPr>
                <w:sz w:val="44"/>
                <w:szCs w:val="44"/>
                <w:lang w:val="ru-RU"/>
              </w:rPr>
              <w:t>Если ожог сильный, срочно обратитесь к врачу.</w:t>
            </w:r>
          </w:p>
        </w:tc>
      </w:tr>
    </w:tbl>
    <w:p w:rsidR="00C4212C" w:rsidRPr="00A264D2" w:rsidRDefault="00C4212C">
      <w:pPr>
        <w:rPr>
          <w:sz w:val="32"/>
          <w:szCs w:val="32"/>
          <w:lang w:val="ru-RU"/>
        </w:rPr>
      </w:pPr>
    </w:p>
    <w:sectPr w:rsidR="00C4212C" w:rsidRPr="00A264D2" w:rsidSect="00B15D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40B3F"/>
    <w:multiLevelType w:val="hybridMultilevel"/>
    <w:tmpl w:val="C75CA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F94B37"/>
    <w:multiLevelType w:val="hybridMultilevel"/>
    <w:tmpl w:val="A2A4F8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455A2"/>
    <w:rsid w:val="00210FF9"/>
    <w:rsid w:val="002B5E59"/>
    <w:rsid w:val="003816B6"/>
    <w:rsid w:val="004630F4"/>
    <w:rsid w:val="0048434A"/>
    <w:rsid w:val="00A264D2"/>
    <w:rsid w:val="00A57DF9"/>
    <w:rsid w:val="00AD755E"/>
    <w:rsid w:val="00B15D28"/>
    <w:rsid w:val="00B455A2"/>
    <w:rsid w:val="00C4212C"/>
    <w:rsid w:val="00D11493"/>
    <w:rsid w:val="00EB323D"/>
    <w:rsid w:val="00F2060F"/>
    <w:rsid w:val="00FC4349"/>
    <w:rsid w:val="00FF4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F4"/>
  </w:style>
  <w:style w:type="paragraph" w:styleId="1">
    <w:name w:val="heading 1"/>
    <w:basedOn w:val="a"/>
    <w:next w:val="a"/>
    <w:link w:val="10"/>
    <w:uiPriority w:val="9"/>
    <w:qFormat/>
    <w:rsid w:val="004630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0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0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30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30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30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30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30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30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0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630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30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630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630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630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630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630F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630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630F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630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630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630F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630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630F4"/>
    <w:rPr>
      <w:b/>
      <w:bCs/>
    </w:rPr>
  </w:style>
  <w:style w:type="character" w:styleId="a9">
    <w:name w:val="Emphasis"/>
    <w:basedOn w:val="a0"/>
    <w:uiPriority w:val="20"/>
    <w:qFormat/>
    <w:rsid w:val="004630F4"/>
    <w:rPr>
      <w:i/>
      <w:iCs/>
    </w:rPr>
  </w:style>
  <w:style w:type="paragraph" w:styleId="aa">
    <w:name w:val="No Spacing"/>
    <w:uiPriority w:val="1"/>
    <w:qFormat/>
    <w:rsid w:val="004630F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630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30F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630F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630F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630F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630F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630F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630F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630F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630F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630F4"/>
    <w:pPr>
      <w:outlineLvl w:val="9"/>
    </w:pPr>
  </w:style>
  <w:style w:type="table" w:styleId="af4">
    <w:name w:val="Table Grid"/>
    <w:basedOn w:val="a1"/>
    <w:uiPriority w:val="59"/>
    <w:rsid w:val="00B455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2010-11-28T09:50:00Z</cp:lastPrinted>
  <dcterms:created xsi:type="dcterms:W3CDTF">2010-11-28T09:29:00Z</dcterms:created>
  <dcterms:modified xsi:type="dcterms:W3CDTF">2010-11-28T09:51:00Z</dcterms:modified>
</cp:coreProperties>
</file>